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A98" w:rsidRPr="00EF504D" w:rsidRDefault="004C4A98" w:rsidP="00BA5EC7">
      <w:pPr>
        <w:jc w:val="center"/>
        <w:rPr>
          <w:b/>
          <w:lang w:val="es-ES_tradnl"/>
        </w:rPr>
      </w:pPr>
      <w:r w:rsidRPr="00EF504D">
        <w:rPr>
          <w:b/>
          <w:lang w:val="es-ES_tradnl"/>
        </w:rPr>
        <w:t>Diabetes</w:t>
      </w:r>
    </w:p>
    <w:p w:rsidR="004C4A98" w:rsidRPr="003044C4" w:rsidRDefault="004C4A98" w:rsidP="004C4A98">
      <w:pPr>
        <w:rPr>
          <w:lang w:val="es-ES_tradnl"/>
        </w:rPr>
      </w:pPr>
      <w:r w:rsidRPr="003044C4">
        <w:rPr>
          <w:lang w:val="es-ES_tradnl"/>
        </w:rPr>
        <w:t>Vocabulary</w:t>
      </w:r>
    </w:p>
    <w:p w:rsidR="004C4A98" w:rsidRPr="003044C4" w:rsidRDefault="004C4A98" w:rsidP="004C4A98">
      <w:pPr>
        <w:rPr>
          <w:i/>
          <w:lang w:val="es-ES_tradnl"/>
        </w:rPr>
      </w:pPr>
      <w:r w:rsidRPr="003044C4">
        <w:rPr>
          <w:lang w:val="es-ES_tradnl"/>
        </w:rPr>
        <w:tab/>
        <w:t xml:space="preserve">Diabetic: </w:t>
      </w:r>
      <w:r w:rsidRPr="003044C4">
        <w:rPr>
          <w:i/>
          <w:lang w:val="es-ES_tradnl"/>
        </w:rPr>
        <w:t>diabético</w:t>
      </w:r>
    </w:p>
    <w:p w:rsidR="004C4A98" w:rsidRPr="003044C4" w:rsidRDefault="004C4A98" w:rsidP="004C4A98">
      <w:pPr>
        <w:rPr>
          <w:i/>
          <w:lang w:val="es-ES_tradnl"/>
        </w:rPr>
      </w:pPr>
      <w:r w:rsidRPr="003044C4">
        <w:rPr>
          <w:i/>
          <w:lang w:val="es-ES_tradnl"/>
        </w:rPr>
        <w:tab/>
      </w:r>
      <w:r w:rsidRPr="003044C4">
        <w:rPr>
          <w:lang w:val="es-ES_tradnl"/>
        </w:rPr>
        <w:t xml:space="preserve">Glucose: </w:t>
      </w:r>
      <w:r w:rsidRPr="003044C4">
        <w:rPr>
          <w:i/>
          <w:lang w:val="es-ES_tradnl"/>
        </w:rPr>
        <w:t>glucosa</w:t>
      </w:r>
    </w:p>
    <w:p w:rsidR="00EF504D" w:rsidRPr="003044C4" w:rsidRDefault="004C4A98" w:rsidP="004C4A98">
      <w:pPr>
        <w:rPr>
          <w:lang w:val="es-ES_tradnl"/>
        </w:rPr>
      </w:pPr>
      <w:r w:rsidRPr="003044C4">
        <w:rPr>
          <w:i/>
          <w:lang w:val="es-ES_tradnl"/>
        </w:rPr>
        <w:tab/>
      </w:r>
      <w:r w:rsidRPr="003044C4">
        <w:rPr>
          <w:lang w:val="es-ES_tradnl"/>
        </w:rPr>
        <w:t xml:space="preserve">Sugar: </w:t>
      </w:r>
      <w:r w:rsidRPr="003044C4">
        <w:rPr>
          <w:i/>
          <w:lang w:val="es-ES_tradnl"/>
        </w:rPr>
        <w:t>azúcar</w:t>
      </w:r>
      <w:r w:rsidRPr="003044C4">
        <w:rPr>
          <w:lang w:val="es-ES_tradnl"/>
        </w:rPr>
        <w:t xml:space="preserve"> </w:t>
      </w:r>
    </w:p>
    <w:p w:rsidR="00EF504D" w:rsidRPr="003044C4" w:rsidRDefault="00EF504D" w:rsidP="00EF504D">
      <w:pPr>
        <w:ind w:firstLine="720"/>
        <w:rPr>
          <w:i/>
          <w:lang w:val="es-ES_tradnl"/>
        </w:rPr>
      </w:pPr>
      <w:r w:rsidRPr="003044C4">
        <w:rPr>
          <w:lang w:val="es-ES_tradnl"/>
        </w:rPr>
        <w:t xml:space="preserve">Blood glucose level: </w:t>
      </w:r>
      <w:r w:rsidRPr="003044C4">
        <w:rPr>
          <w:i/>
          <w:lang w:val="es-ES_tradnl"/>
        </w:rPr>
        <w:t>la glucosa sanguínea</w:t>
      </w:r>
    </w:p>
    <w:p w:rsidR="00EF504D" w:rsidRPr="003044C4" w:rsidRDefault="00EF504D" w:rsidP="00EF504D">
      <w:pPr>
        <w:rPr>
          <w:i/>
          <w:lang w:val="es-ES_tradnl"/>
        </w:rPr>
      </w:pPr>
      <w:r w:rsidRPr="003044C4">
        <w:rPr>
          <w:lang w:val="es-ES_tradnl"/>
        </w:rPr>
        <w:tab/>
        <w:t xml:space="preserve">Hemoglobin level: </w:t>
      </w:r>
      <w:r w:rsidRPr="003044C4">
        <w:rPr>
          <w:i/>
          <w:lang w:val="es-ES_tradnl"/>
        </w:rPr>
        <w:t>nivel de la hemog</w:t>
      </w:r>
      <w:r w:rsidR="003044C4">
        <w:rPr>
          <w:i/>
          <w:lang w:val="es-ES_tradnl"/>
        </w:rPr>
        <w:t>lob</w:t>
      </w:r>
      <w:r w:rsidRPr="003044C4">
        <w:rPr>
          <w:i/>
          <w:lang w:val="es-ES_tradnl"/>
        </w:rPr>
        <w:t>ina</w:t>
      </w:r>
    </w:p>
    <w:p w:rsidR="00D964B3" w:rsidRPr="003044C4" w:rsidRDefault="00D964B3" w:rsidP="00EF504D">
      <w:pPr>
        <w:ind w:firstLine="720"/>
        <w:rPr>
          <w:i/>
          <w:lang w:val="es-ES_tradnl"/>
        </w:rPr>
      </w:pPr>
      <w:r w:rsidRPr="003044C4">
        <w:rPr>
          <w:lang w:val="es-ES_tradnl"/>
        </w:rPr>
        <w:t xml:space="preserve">Hyperglycemia: </w:t>
      </w:r>
      <w:r w:rsidR="003044C4">
        <w:rPr>
          <w:i/>
          <w:lang w:val="es-ES_tradnl"/>
        </w:rPr>
        <w:t>hiperglu</w:t>
      </w:r>
      <w:r w:rsidRPr="003044C4">
        <w:rPr>
          <w:i/>
          <w:lang w:val="es-ES_tradnl"/>
        </w:rPr>
        <w:t>cemia</w:t>
      </w:r>
    </w:p>
    <w:p w:rsidR="007F1B9F" w:rsidRPr="003044C4" w:rsidRDefault="00D964B3" w:rsidP="004C4A98">
      <w:pPr>
        <w:rPr>
          <w:i/>
          <w:lang w:val="es-ES_tradnl"/>
        </w:rPr>
      </w:pPr>
      <w:r w:rsidRPr="003044C4">
        <w:rPr>
          <w:i/>
          <w:lang w:val="es-ES_tradnl"/>
        </w:rPr>
        <w:tab/>
      </w:r>
      <w:r w:rsidRPr="003044C4">
        <w:rPr>
          <w:lang w:val="es-ES_tradnl"/>
        </w:rPr>
        <w:t xml:space="preserve">Hypoglycemia: </w:t>
      </w:r>
      <w:r w:rsidRPr="003044C4">
        <w:rPr>
          <w:i/>
          <w:lang w:val="es-ES_tradnl"/>
        </w:rPr>
        <w:t>hipoglucemia</w:t>
      </w:r>
    </w:p>
    <w:p w:rsidR="004C4A98" w:rsidRPr="003044C4" w:rsidRDefault="007F1B9F" w:rsidP="004C4A98">
      <w:pPr>
        <w:rPr>
          <w:i/>
          <w:vertAlign w:val="subscript"/>
          <w:lang w:val="es-ES_tradnl"/>
        </w:rPr>
      </w:pPr>
      <w:r w:rsidRPr="003044C4">
        <w:rPr>
          <w:i/>
          <w:lang w:val="es-ES_tradnl"/>
        </w:rPr>
        <w:tab/>
      </w:r>
      <w:r w:rsidRPr="003044C4">
        <w:rPr>
          <w:lang w:val="es-ES_tradnl"/>
        </w:rPr>
        <w:t xml:space="preserve">Diabetic Supplies: </w:t>
      </w:r>
      <w:r w:rsidRPr="003044C4">
        <w:rPr>
          <w:i/>
          <w:lang w:val="es-ES_tradnl"/>
        </w:rPr>
        <w:t>los suministros de la diabetes</w:t>
      </w:r>
    </w:p>
    <w:p w:rsidR="004C4A98" w:rsidRPr="003044C4" w:rsidRDefault="004C4A98" w:rsidP="004C4A98">
      <w:pPr>
        <w:rPr>
          <w:lang w:val="es-ES_tradnl"/>
        </w:rPr>
      </w:pPr>
      <w:r w:rsidRPr="003044C4">
        <w:rPr>
          <w:lang w:val="es-ES_tradnl"/>
        </w:rPr>
        <w:tab/>
        <w:t>Glucose meter:</w:t>
      </w:r>
      <w:r w:rsidR="007F1B9F" w:rsidRPr="003044C4">
        <w:rPr>
          <w:lang w:val="es-ES_tradnl"/>
        </w:rPr>
        <w:t xml:space="preserve"> </w:t>
      </w:r>
      <w:r w:rsidR="007F1B9F" w:rsidRPr="003044C4">
        <w:rPr>
          <w:i/>
          <w:lang w:val="es-ES_tradnl"/>
        </w:rPr>
        <w:t>Medidor glucosa sanguínea</w:t>
      </w:r>
    </w:p>
    <w:p w:rsidR="004C4A98" w:rsidRPr="003044C4" w:rsidRDefault="004C4A98" w:rsidP="004C4A98">
      <w:pPr>
        <w:rPr>
          <w:lang w:val="es-ES_tradnl"/>
        </w:rPr>
      </w:pPr>
      <w:r w:rsidRPr="003044C4">
        <w:rPr>
          <w:lang w:val="es-ES_tradnl"/>
        </w:rPr>
        <w:tab/>
        <w:t xml:space="preserve">Test strips: </w:t>
      </w:r>
      <w:r w:rsidR="007F1B9F" w:rsidRPr="003044C4">
        <w:rPr>
          <w:i/>
          <w:lang w:val="es-ES_tradnl"/>
        </w:rPr>
        <w:t>las tiras (de medición de la diabetes)</w:t>
      </w:r>
    </w:p>
    <w:p w:rsidR="004C4A98" w:rsidRPr="003044C4" w:rsidRDefault="004C4A98" w:rsidP="004C4A98">
      <w:pPr>
        <w:rPr>
          <w:i/>
          <w:lang w:val="es-ES_tradnl"/>
        </w:rPr>
      </w:pPr>
      <w:r w:rsidRPr="003044C4">
        <w:rPr>
          <w:lang w:val="es-ES_tradnl"/>
        </w:rPr>
        <w:tab/>
        <w:t>Lancets:</w:t>
      </w:r>
      <w:r w:rsidR="007F1B9F" w:rsidRPr="003044C4">
        <w:rPr>
          <w:lang w:val="es-ES_tradnl"/>
        </w:rPr>
        <w:t xml:space="preserve"> </w:t>
      </w:r>
      <w:r w:rsidR="007F1B9F" w:rsidRPr="003044C4">
        <w:rPr>
          <w:i/>
          <w:lang w:val="es-ES_tradnl"/>
        </w:rPr>
        <w:t>las lancetas</w:t>
      </w:r>
    </w:p>
    <w:p w:rsidR="00D964B3" w:rsidRPr="003044C4" w:rsidRDefault="004C4A98" w:rsidP="00EF504D">
      <w:pPr>
        <w:rPr>
          <w:i/>
          <w:lang w:val="es-ES_tradnl"/>
        </w:rPr>
      </w:pPr>
      <w:r w:rsidRPr="003044C4">
        <w:rPr>
          <w:lang w:val="es-ES_tradnl"/>
        </w:rPr>
        <w:tab/>
        <w:t xml:space="preserve">Oral diabetic medication: </w:t>
      </w:r>
      <w:r w:rsidRPr="003044C4">
        <w:rPr>
          <w:i/>
          <w:lang w:val="es-ES_tradnl"/>
        </w:rPr>
        <w:t>antidiabéticos orales</w:t>
      </w:r>
    </w:p>
    <w:p w:rsidR="004C4A98" w:rsidRPr="003044C4" w:rsidRDefault="00D964B3" w:rsidP="004C4A98">
      <w:pPr>
        <w:rPr>
          <w:i/>
          <w:lang w:val="es-ES_tradnl"/>
        </w:rPr>
      </w:pPr>
      <w:r w:rsidRPr="003044C4">
        <w:rPr>
          <w:i/>
          <w:lang w:val="es-ES_tradnl"/>
        </w:rPr>
        <w:tab/>
      </w:r>
      <w:r w:rsidRPr="003044C4">
        <w:rPr>
          <w:lang w:val="es-ES_tradnl"/>
        </w:rPr>
        <w:t xml:space="preserve">Insulin: </w:t>
      </w:r>
      <w:r w:rsidRPr="003044C4">
        <w:rPr>
          <w:i/>
          <w:lang w:val="es-ES_tradnl"/>
        </w:rPr>
        <w:t>insulina</w:t>
      </w:r>
    </w:p>
    <w:p w:rsidR="00AD0ED2" w:rsidRDefault="00AD0ED2" w:rsidP="00BA5EC7">
      <w:pPr>
        <w:jc w:val="center"/>
        <w:rPr>
          <w:lang w:val="es-ES_tradnl"/>
        </w:rPr>
      </w:pPr>
    </w:p>
    <w:p w:rsidR="004C4A98" w:rsidRPr="003044C4" w:rsidRDefault="004C4A98" w:rsidP="00BA5EC7">
      <w:pPr>
        <w:jc w:val="center"/>
        <w:rPr>
          <w:lang w:val="es-ES_tradnl"/>
        </w:rPr>
      </w:pPr>
    </w:p>
    <w:p w:rsidR="00BA5EC7" w:rsidRPr="003044C4" w:rsidRDefault="00BA5EC7" w:rsidP="00BA5EC7">
      <w:pPr>
        <w:jc w:val="center"/>
        <w:rPr>
          <w:b/>
          <w:lang w:val="es-ES_tradnl"/>
        </w:rPr>
      </w:pPr>
      <w:r w:rsidRPr="003044C4">
        <w:rPr>
          <w:b/>
          <w:lang w:val="es-ES_tradnl"/>
        </w:rPr>
        <w:t>Screening a Patient Using Blood Glucose Monitoring</w:t>
      </w:r>
    </w:p>
    <w:p w:rsidR="00BA5EC7" w:rsidRPr="003044C4" w:rsidRDefault="00BA5EC7" w:rsidP="00BA5EC7">
      <w:pPr>
        <w:rPr>
          <w:lang w:val="es-ES_tradnl"/>
        </w:rPr>
      </w:pPr>
    </w:p>
    <w:p w:rsidR="00BA5EC7" w:rsidRPr="003044C4" w:rsidRDefault="00BA5EC7" w:rsidP="00BA5EC7">
      <w:pPr>
        <w:rPr>
          <w:lang w:val="es-ES_tradnl"/>
        </w:rPr>
      </w:pPr>
      <w:r w:rsidRPr="003044C4">
        <w:rPr>
          <w:lang w:val="es-ES_tradnl"/>
        </w:rPr>
        <w:t>Undiagnosed Patient:</w:t>
      </w:r>
    </w:p>
    <w:p w:rsidR="00BB722B" w:rsidRPr="003044C4" w:rsidRDefault="00BA5EC7" w:rsidP="00BA5EC7">
      <w:pPr>
        <w:pStyle w:val="ListParagraph"/>
        <w:numPr>
          <w:ilvl w:val="0"/>
          <w:numId w:val="1"/>
        </w:numPr>
        <w:rPr>
          <w:lang w:val="es-ES_tradnl"/>
        </w:rPr>
      </w:pPr>
      <w:r w:rsidRPr="003044C4">
        <w:rPr>
          <w:lang w:val="es-ES_tradnl"/>
        </w:rPr>
        <w:t>Ask the patient when they last had anything to eat or drink (other than water)</w:t>
      </w:r>
    </w:p>
    <w:p w:rsidR="00BA5EC7" w:rsidRPr="003044C4" w:rsidRDefault="003F4F6D" w:rsidP="00BB722B">
      <w:pPr>
        <w:ind w:left="1440"/>
        <w:rPr>
          <w:i/>
          <w:lang w:val="es-ES_tradnl"/>
        </w:rPr>
      </w:pPr>
      <w:r w:rsidRPr="003044C4">
        <w:rPr>
          <w:rFonts w:cs="Arial"/>
          <w:i/>
          <w:color w:val="222222"/>
          <w:szCs w:val="26"/>
          <w:lang w:val="es-ES_tradnl"/>
        </w:rPr>
        <w:t>¿</w:t>
      </w:r>
      <w:r w:rsidRPr="003044C4">
        <w:rPr>
          <w:i/>
          <w:lang w:val="es-ES_tradnl"/>
        </w:rPr>
        <w:t>Cuándo fue la última ve</w:t>
      </w:r>
      <w:r w:rsidR="00BB722B" w:rsidRPr="003044C4">
        <w:rPr>
          <w:i/>
          <w:lang w:val="es-ES_tradnl"/>
        </w:rPr>
        <w:t>z que tenía algo para comer o beber, excepto agua?</w:t>
      </w:r>
    </w:p>
    <w:p w:rsidR="00BB722B" w:rsidRPr="003044C4" w:rsidRDefault="00BA5EC7" w:rsidP="00BA5EC7">
      <w:pPr>
        <w:pStyle w:val="ListParagraph"/>
        <w:numPr>
          <w:ilvl w:val="0"/>
          <w:numId w:val="1"/>
        </w:numPr>
        <w:rPr>
          <w:lang w:val="es-ES_tradnl"/>
        </w:rPr>
      </w:pPr>
      <w:r w:rsidRPr="003044C4">
        <w:rPr>
          <w:lang w:val="es-ES_tradnl"/>
        </w:rPr>
        <w:t>Ask the patient if they have a family history of diabetes</w:t>
      </w:r>
    </w:p>
    <w:p w:rsidR="00BA5EC7" w:rsidRPr="003044C4" w:rsidRDefault="003F4F6D" w:rsidP="00BB722B">
      <w:pPr>
        <w:ind w:left="1440"/>
        <w:rPr>
          <w:i/>
          <w:lang w:val="es-ES_tradnl"/>
        </w:rPr>
      </w:pPr>
      <w:r w:rsidRPr="003044C4">
        <w:rPr>
          <w:rFonts w:cs="Arial"/>
          <w:i/>
          <w:color w:val="222222"/>
          <w:szCs w:val="26"/>
          <w:lang w:val="es-ES_tradnl"/>
        </w:rPr>
        <w:t>¿</w:t>
      </w:r>
      <w:r w:rsidR="00BB722B" w:rsidRPr="003044C4">
        <w:rPr>
          <w:i/>
          <w:lang w:val="es-ES_tradnl"/>
        </w:rPr>
        <w:t>Tiene una historia familiar de diabetes?</w:t>
      </w:r>
    </w:p>
    <w:p w:rsidR="000D5290" w:rsidRPr="003044C4" w:rsidRDefault="00BA5EC7" w:rsidP="00BA5EC7">
      <w:pPr>
        <w:pStyle w:val="ListParagraph"/>
        <w:numPr>
          <w:ilvl w:val="0"/>
          <w:numId w:val="1"/>
        </w:numPr>
        <w:rPr>
          <w:lang w:val="es-ES_tradnl"/>
        </w:rPr>
      </w:pPr>
      <w:r w:rsidRPr="003044C4">
        <w:rPr>
          <w:lang w:val="es-ES_tradnl"/>
        </w:rPr>
        <w:t>Ask the patient if they are experiencing any of the following symptoms</w:t>
      </w:r>
    </w:p>
    <w:p w:rsidR="00BA5EC7" w:rsidRPr="003044C4" w:rsidRDefault="003F4F6D" w:rsidP="003F4F6D">
      <w:pPr>
        <w:pStyle w:val="ListParagraph"/>
        <w:ind w:left="1440"/>
        <w:rPr>
          <w:lang w:val="es-ES_tradnl"/>
        </w:rPr>
      </w:pPr>
      <w:r w:rsidRPr="003044C4">
        <w:rPr>
          <w:rFonts w:cs="Arial"/>
          <w:i/>
          <w:color w:val="222222"/>
          <w:szCs w:val="26"/>
          <w:lang w:val="es-ES_tradnl"/>
        </w:rPr>
        <w:t>¿</w:t>
      </w:r>
      <w:r w:rsidR="000D5290" w:rsidRPr="003044C4">
        <w:rPr>
          <w:i/>
          <w:lang w:val="es-ES_tradnl"/>
        </w:rPr>
        <w:t>Está experimenta</w:t>
      </w:r>
      <w:r w:rsidR="00234784" w:rsidRPr="003044C4">
        <w:rPr>
          <w:i/>
          <w:lang w:val="es-ES_tradnl"/>
        </w:rPr>
        <w:t>n</w:t>
      </w:r>
      <w:r w:rsidR="000D5290" w:rsidRPr="003044C4">
        <w:rPr>
          <w:i/>
          <w:lang w:val="es-ES_tradnl"/>
        </w:rPr>
        <w:t xml:space="preserve">do </w:t>
      </w:r>
      <w:r w:rsidR="007157C2" w:rsidRPr="003044C4">
        <w:rPr>
          <w:i/>
          <w:lang w:val="es-ES_tradnl"/>
        </w:rPr>
        <w:t>alguno</w:t>
      </w:r>
      <w:r w:rsidR="00234784" w:rsidRPr="003044C4">
        <w:rPr>
          <w:i/>
          <w:lang w:val="es-ES_tradnl"/>
        </w:rPr>
        <w:t xml:space="preserve"> de los siguientes síntomas?</w:t>
      </w:r>
    </w:p>
    <w:p w:rsidR="00BA5EC7" w:rsidRPr="003044C4" w:rsidRDefault="00BA5EC7" w:rsidP="00BA5EC7">
      <w:pPr>
        <w:pStyle w:val="ListParagraph"/>
        <w:numPr>
          <w:ilvl w:val="1"/>
          <w:numId w:val="1"/>
        </w:numPr>
        <w:rPr>
          <w:lang w:val="es-ES_tradnl"/>
        </w:rPr>
      </w:pPr>
      <w:r w:rsidRPr="003044C4">
        <w:rPr>
          <w:lang w:val="es-ES_tradnl"/>
        </w:rPr>
        <w:t>Polyuria</w:t>
      </w:r>
      <w:r w:rsidR="00234784" w:rsidRPr="003044C4">
        <w:rPr>
          <w:lang w:val="es-ES_tradnl"/>
        </w:rPr>
        <w:t xml:space="preserve">: </w:t>
      </w:r>
      <w:r w:rsidR="00234784" w:rsidRPr="003044C4">
        <w:rPr>
          <w:i/>
          <w:lang w:val="es-ES_tradnl"/>
        </w:rPr>
        <w:t>poliuria</w:t>
      </w:r>
    </w:p>
    <w:p w:rsidR="00BA5EC7" w:rsidRPr="003044C4" w:rsidRDefault="00BA5EC7" w:rsidP="00BA5EC7">
      <w:pPr>
        <w:pStyle w:val="ListParagraph"/>
        <w:numPr>
          <w:ilvl w:val="1"/>
          <w:numId w:val="1"/>
        </w:numPr>
        <w:rPr>
          <w:lang w:val="es-ES_tradnl"/>
        </w:rPr>
      </w:pPr>
      <w:r w:rsidRPr="003044C4">
        <w:rPr>
          <w:lang w:val="es-ES_tradnl"/>
        </w:rPr>
        <w:t>Polydypsia</w:t>
      </w:r>
      <w:r w:rsidR="00234784" w:rsidRPr="003044C4">
        <w:rPr>
          <w:lang w:val="es-ES_tradnl"/>
        </w:rPr>
        <w:t>:</w:t>
      </w:r>
      <w:r w:rsidR="004C4A98" w:rsidRPr="003044C4">
        <w:rPr>
          <w:lang w:val="es-ES_tradnl"/>
        </w:rPr>
        <w:t xml:space="preserve"> </w:t>
      </w:r>
      <w:r w:rsidR="004C4A98" w:rsidRPr="003044C4">
        <w:rPr>
          <w:i/>
          <w:lang w:val="es-ES_tradnl"/>
        </w:rPr>
        <w:t xml:space="preserve">polidipsia </w:t>
      </w:r>
    </w:p>
    <w:p w:rsidR="00BA5EC7" w:rsidRPr="003044C4" w:rsidRDefault="00BA5EC7" w:rsidP="00BA5EC7">
      <w:pPr>
        <w:pStyle w:val="ListParagraph"/>
        <w:numPr>
          <w:ilvl w:val="1"/>
          <w:numId w:val="1"/>
        </w:numPr>
        <w:rPr>
          <w:lang w:val="es-ES_tradnl"/>
        </w:rPr>
      </w:pPr>
      <w:r w:rsidRPr="003044C4">
        <w:rPr>
          <w:lang w:val="es-ES_tradnl"/>
        </w:rPr>
        <w:t>Polyphagia</w:t>
      </w:r>
      <w:r w:rsidR="00234784" w:rsidRPr="003044C4">
        <w:rPr>
          <w:lang w:val="es-ES_tradnl"/>
        </w:rPr>
        <w:t xml:space="preserve">: </w:t>
      </w:r>
      <w:r w:rsidR="00234784" w:rsidRPr="003044C4">
        <w:rPr>
          <w:i/>
          <w:lang w:val="es-ES_tradnl"/>
        </w:rPr>
        <w:t>polifagia</w:t>
      </w:r>
    </w:p>
    <w:p w:rsidR="00BA5EC7" w:rsidRPr="003044C4" w:rsidRDefault="00BA5EC7" w:rsidP="00BA5EC7">
      <w:pPr>
        <w:pStyle w:val="ListParagraph"/>
        <w:numPr>
          <w:ilvl w:val="1"/>
          <w:numId w:val="1"/>
        </w:numPr>
        <w:rPr>
          <w:lang w:val="es-ES_tradnl"/>
        </w:rPr>
      </w:pPr>
      <w:r w:rsidRPr="003044C4">
        <w:rPr>
          <w:lang w:val="es-ES_tradnl"/>
        </w:rPr>
        <w:t>Blurred vision</w:t>
      </w:r>
      <w:r w:rsidR="00234784" w:rsidRPr="003044C4">
        <w:rPr>
          <w:lang w:val="es-ES_tradnl"/>
        </w:rPr>
        <w:t xml:space="preserve">: </w:t>
      </w:r>
      <w:r w:rsidR="00234784" w:rsidRPr="003044C4">
        <w:rPr>
          <w:i/>
          <w:lang w:val="es-ES_tradnl"/>
        </w:rPr>
        <w:t>visión borrosa</w:t>
      </w:r>
    </w:p>
    <w:p w:rsidR="00BA5EC7" w:rsidRPr="003044C4" w:rsidRDefault="00BA5EC7" w:rsidP="00BA5EC7">
      <w:pPr>
        <w:pStyle w:val="ListParagraph"/>
        <w:numPr>
          <w:ilvl w:val="1"/>
          <w:numId w:val="1"/>
        </w:numPr>
        <w:rPr>
          <w:lang w:val="es-ES_tradnl"/>
        </w:rPr>
      </w:pPr>
      <w:r w:rsidRPr="003044C4">
        <w:rPr>
          <w:lang w:val="es-ES_tradnl"/>
        </w:rPr>
        <w:t>Unexplained weight loss</w:t>
      </w:r>
      <w:r w:rsidR="00234784" w:rsidRPr="003044C4">
        <w:rPr>
          <w:lang w:val="es-ES_tradnl"/>
        </w:rPr>
        <w:t xml:space="preserve">: </w:t>
      </w:r>
      <w:r w:rsidR="00234784" w:rsidRPr="003044C4">
        <w:rPr>
          <w:i/>
          <w:lang w:val="es-ES_tradnl"/>
        </w:rPr>
        <w:t>pérdida de peso inexplicado</w:t>
      </w:r>
    </w:p>
    <w:p w:rsidR="00BA5EC7" w:rsidRPr="003044C4" w:rsidRDefault="00BA5EC7" w:rsidP="00BA5EC7">
      <w:pPr>
        <w:rPr>
          <w:lang w:val="es-ES_tradnl"/>
        </w:rPr>
      </w:pPr>
    </w:p>
    <w:p w:rsidR="00BA5EC7" w:rsidRPr="003044C4" w:rsidRDefault="00BA5EC7" w:rsidP="00BA5EC7">
      <w:pPr>
        <w:rPr>
          <w:lang w:val="es-ES_tradnl"/>
        </w:rPr>
      </w:pPr>
      <w:r w:rsidRPr="003044C4">
        <w:rPr>
          <w:lang w:val="es-ES_tradnl"/>
        </w:rPr>
        <w:t>Diagnosed Patient</w:t>
      </w:r>
    </w:p>
    <w:p w:rsidR="00BA5EC7" w:rsidRPr="003044C4" w:rsidRDefault="00BA5EC7" w:rsidP="00BA5EC7">
      <w:pPr>
        <w:pStyle w:val="ListParagraph"/>
        <w:numPr>
          <w:ilvl w:val="0"/>
          <w:numId w:val="2"/>
        </w:numPr>
        <w:rPr>
          <w:lang w:val="es-ES_tradnl"/>
        </w:rPr>
      </w:pPr>
      <w:r w:rsidRPr="003044C4">
        <w:rPr>
          <w:lang w:val="es-ES_tradnl"/>
        </w:rPr>
        <w:t>Ask the patient how they monitor blood glucose</w:t>
      </w:r>
      <w:r w:rsidR="00B80899" w:rsidRPr="003044C4">
        <w:rPr>
          <w:lang w:val="es-ES_tradnl"/>
        </w:rPr>
        <w:t xml:space="preserve">. </w:t>
      </w:r>
      <w:r w:rsidR="00B80899" w:rsidRPr="003044C4">
        <w:rPr>
          <w:rFonts w:cs="Arial"/>
          <w:i/>
          <w:color w:val="222222"/>
          <w:szCs w:val="26"/>
          <w:lang w:val="es-ES_tradnl"/>
        </w:rPr>
        <w:t>¿</w:t>
      </w:r>
      <w:r w:rsidR="00D964B3" w:rsidRPr="003044C4">
        <w:rPr>
          <w:rFonts w:cs="Arial"/>
          <w:i/>
          <w:color w:val="222222"/>
          <w:szCs w:val="26"/>
          <w:lang w:val="es-ES_tradnl"/>
        </w:rPr>
        <w:t>Cómo chequea</w:t>
      </w:r>
      <w:r w:rsidR="00B80899" w:rsidRPr="003044C4">
        <w:rPr>
          <w:rFonts w:cs="Arial"/>
          <w:i/>
          <w:color w:val="222222"/>
          <w:szCs w:val="26"/>
          <w:lang w:val="es-ES_tradnl"/>
        </w:rPr>
        <w:t xml:space="preserve"> su glucosa</w:t>
      </w:r>
      <w:r w:rsidR="00D964B3" w:rsidRPr="003044C4">
        <w:rPr>
          <w:rFonts w:cs="Arial"/>
          <w:i/>
          <w:color w:val="222222"/>
          <w:szCs w:val="26"/>
          <w:lang w:val="es-ES_tradnl"/>
        </w:rPr>
        <w:t xml:space="preserve"> sanguínea</w:t>
      </w:r>
      <w:r w:rsidR="00B80899" w:rsidRPr="003044C4">
        <w:rPr>
          <w:rFonts w:cs="Arial"/>
          <w:i/>
          <w:color w:val="222222"/>
          <w:szCs w:val="26"/>
          <w:lang w:val="es-ES_tradnl"/>
        </w:rPr>
        <w:t>?</w:t>
      </w:r>
    </w:p>
    <w:p w:rsidR="00BA5EC7" w:rsidRPr="003044C4" w:rsidRDefault="00BA5EC7" w:rsidP="00BA5EC7">
      <w:pPr>
        <w:pStyle w:val="ListParagraph"/>
        <w:numPr>
          <w:ilvl w:val="1"/>
          <w:numId w:val="2"/>
        </w:numPr>
        <w:rPr>
          <w:lang w:val="es-ES_tradnl"/>
        </w:rPr>
      </w:pPr>
      <w:r w:rsidRPr="003044C4">
        <w:rPr>
          <w:lang w:val="es-ES_tradnl"/>
        </w:rPr>
        <w:t>Frequency</w:t>
      </w:r>
      <w:r w:rsidR="00D964B3" w:rsidRPr="003044C4">
        <w:rPr>
          <w:lang w:val="es-ES_tradnl"/>
        </w:rPr>
        <w:t xml:space="preserve"> </w:t>
      </w:r>
      <w:r w:rsidR="00D964B3" w:rsidRPr="003044C4">
        <w:rPr>
          <w:rFonts w:cs="Arial"/>
          <w:i/>
          <w:color w:val="222222"/>
          <w:szCs w:val="26"/>
          <w:lang w:val="es-ES_tradnl"/>
        </w:rPr>
        <w:t>¿</w:t>
      </w:r>
      <w:r w:rsidR="007F1B9F" w:rsidRPr="003044C4">
        <w:rPr>
          <w:rFonts w:cs="Arial"/>
          <w:i/>
          <w:color w:val="222222"/>
          <w:szCs w:val="26"/>
          <w:lang w:val="es-ES_tradnl"/>
        </w:rPr>
        <w:t>Con qué frecuencia chequea su glucosa sanguínea?</w:t>
      </w:r>
    </w:p>
    <w:p w:rsidR="00BA5EC7" w:rsidRPr="003044C4" w:rsidRDefault="00BA5EC7" w:rsidP="00BA5EC7">
      <w:pPr>
        <w:pStyle w:val="ListParagraph"/>
        <w:numPr>
          <w:ilvl w:val="1"/>
          <w:numId w:val="2"/>
        </w:numPr>
        <w:rPr>
          <w:lang w:val="es-ES_tradnl"/>
        </w:rPr>
      </w:pPr>
      <w:r w:rsidRPr="003044C4">
        <w:rPr>
          <w:lang w:val="es-ES_tradnl"/>
        </w:rPr>
        <w:t>Timing of testing</w:t>
      </w:r>
      <w:r w:rsidR="007F1B9F" w:rsidRPr="003044C4">
        <w:rPr>
          <w:lang w:val="es-ES_tradnl"/>
        </w:rPr>
        <w:t xml:space="preserve"> </w:t>
      </w:r>
      <w:r w:rsidR="007F1B9F" w:rsidRPr="003044C4">
        <w:rPr>
          <w:rFonts w:cs="Arial"/>
          <w:i/>
          <w:color w:val="222222"/>
          <w:szCs w:val="26"/>
          <w:lang w:val="es-ES_tradnl"/>
        </w:rPr>
        <w:t>¿A qué tiempo chequea su glucosa sanguínea?</w:t>
      </w:r>
    </w:p>
    <w:p w:rsidR="00BA5EC7" w:rsidRPr="003044C4" w:rsidRDefault="00BA5EC7" w:rsidP="00BA5EC7">
      <w:pPr>
        <w:pStyle w:val="ListParagraph"/>
        <w:numPr>
          <w:ilvl w:val="1"/>
          <w:numId w:val="2"/>
        </w:numPr>
        <w:rPr>
          <w:lang w:val="es-ES_tradnl"/>
        </w:rPr>
      </w:pPr>
      <w:r w:rsidRPr="003044C4">
        <w:rPr>
          <w:lang w:val="es-ES_tradnl"/>
        </w:rPr>
        <w:t>Make and model of meter used</w:t>
      </w:r>
      <w:r w:rsidR="007F1B9F" w:rsidRPr="003044C4">
        <w:rPr>
          <w:lang w:val="es-ES_tradnl"/>
        </w:rPr>
        <w:t xml:space="preserve"> </w:t>
      </w:r>
      <w:r w:rsidR="007F1B9F" w:rsidRPr="003044C4">
        <w:rPr>
          <w:rFonts w:cs="Arial"/>
          <w:i/>
          <w:color w:val="222222"/>
          <w:szCs w:val="26"/>
          <w:lang w:val="es-ES_tradnl"/>
        </w:rPr>
        <w:t>¿Cuál tipo de machina usa?</w:t>
      </w:r>
    </w:p>
    <w:p w:rsidR="00BA5EC7" w:rsidRPr="003044C4" w:rsidRDefault="00BA5EC7" w:rsidP="00BA5EC7">
      <w:pPr>
        <w:pStyle w:val="ListParagraph"/>
        <w:numPr>
          <w:ilvl w:val="0"/>
          <w:numId w:val="2"/>
        </w:numPr>
        <w:rPr>
          <w:lang w:val="es-ES_tradnl"/>
        </w:rPr>
      </w:pPr>
      <w:r w:rsidRPr="003044C4">
        <w:rPr>
          <w:lang w:val="es-ES_tradnl"/>
        </w:rPr>
        <w:t>Ask the patient about their symptoms of hypoglycemia</w:t>
      </w:r>
      <w:r w:rsidR="00B65484" w:rsidRPr="003044C4">
        <w:rPr>
          <w:lang w:val="es-ES_tradnl"/>
        </w:rPr>
        <w:t xml:space="preserve">. </w:t>
      </w:r>
      <w:r w:rsidR="00B65484" w:rsidRPr="003044C4">
        <w:rPr>
          <w:rFonts w:cs="Arial"/>
          <w:i/>
          <w:color w:val="222222"/>
          <w:szCs w:val="26"/>
          <w:lang w:val="es-ES_tradnl"/>
        </w:rPr>
        <w:t>¿Qué síntomas de hipoglicemiante ha tenido?</w:t>
      </w:r>
    </w:p>
    <w:p w:rsidR="00BA5EC7" w:rsidRPr="003044C4" w:rsidRDefault="00BA5EC7" w:rsidP="00BA5EC7">
      <w:pPr>
        <w:pStyle w:val="ListParagraph"/>
        <w:numPr>
          <w:ilvl w:val="1"/>
          <w:numId w:val="2"/>
        </w:numPr>
        <w:rPr>
          <w:lang w:val="es-ES_tradnl"/>
        </w:rPr>
      </w:pPr>
      <w:r w:rsidRPr="003044C4">
        <w:rPr>
          <w:lang w:val="es-ES_tradnl"/>
        </w:rPr>
        <w:t>Sweating</w:t>
      </w:r>
      <w:r w:rsidR="00B65484" w:rsidRPr="003044C4">
        <w:rPr>
          <w:lang w:val="es-ES_tradnl"/>
        </w:rPr>
        <w:t xml:space="preserve">: </w:t>
      </w:r>
      <w:r w:rsidR="00B65484" w:rsidRPr="003044C4">
        <w:rPr>
          <w:i/>
          <w:lang w:val="es-ES_tradnl"/>
        </w:rPr>
        <w:t>sudoración</w:t>
      </w:r>
    </w:p>
    <w:p w:rsidR="00BA5EC7" w:rsidRPr="003044C4" w:rsidRDefault="00BA5EC7" w:rsidP="00BA5EC7">
      <w:pPr>
        <w:pStyle w:val="ListParagraph"/>
        <w:numPr>
          <w:ilvl w:val="1"/>
          <w:numId w:val="2"/>
        </w:numPr>
        <w:rPr>
          <w:lang w:val="es-ES_tradnl"/>
        </w:rPr>
      </w:pPr>
      <w:r w:rsidRPr="003044C4">
        <w:rPr>
          <w:lang w:val="es-ES_tradnl"/>
        </w:rPr>
        <w:t>Nausea</w:t>
      </w:r>
      <w:r w:rsidR="00B65484" w:rsidRPr="003044C4">
        <w:rPr>
          <w:lang w:val="es-ES_tradnl"/>
        </w:rPr>
        <w:t xml:space="preserve">: </w:t>
      </w:r>
      <w:r w:rsidR="00B65484" w:rsidRPr="003044C4">
        <w:rPr>
          <w:i/>
          <w:lang w:val="es-ES_tradnl"/>
        </w:rPr>
        <w:t>nausea</w:t>
      </w:r>
    </w:p>
    <w:p w:rsidR="00BA5EC7" w:rsidRPr="003044C4" w:rsidRDefault="00BA5EC7" w:rsidP="00BA5EC7">
      <w:pPr>
        <w:pStyle w:val="ListParagraph"/>
        <w:numPr>
          <w:ilvl w:val="1"/>
          <w:numId w:val="2"/>
        </w:numPr>
        <w:rPr>
          <w:lang w:val="es-ES_tradnl"/>
        </w:rPr>
      </w:pPr>
      <w:r w:rsidRPr="003044C4">
        <w:rPr>
          <w:lang w:val="es-ES_tradnl"/>
        </w:rPr>
        <w:t>Increased heart rate</w:t>
      </w:r>
      <w:r w:rsidR="00B65484" w:rsidRPr="003044C4">
        <w:rPr>
          <w:lang w:val="es-ES_tradnl"/>
        </w:rPr>
        <w:t xml:space="preserve">: </w:t>
      </w:r>
      <w:r w:rsidR="00B65484" w:rsidRPr="003044C4">
        <w:rPr>
          <w:i/>
          <w:lang w:val="es-ES_tradnl"/>
        </w:rPr>
        <w:t>aumento de la frecuencia cardíaca</w:t>
      </w:r>
    </w:p>
    <w:p w:rsidR="00BA5EC7" w:rsidRPr="003044C4" w:rsidRDefault="00BA5EC7" w:rsidP="00BA5EC7">
      <w:pPr>
        <w:pStyle w:val="ListParagraph"/>
        <w:numPr>
          <w:ilvl w:val="1"/>
          <w:numId w:val="2"/>
        </w:numPr>
        <w:rPr>
          <w:lang w:val="es-ES_tradnl"/>
        </w:rPr>
      </w:pPr>
      <w:r w:rsidRPr="003044C4">
        <w:rPr>
          <w:lang w:val="es-ES_tradnl"/>
        </w:rPr>
        <w:t>Tremors</w:t>
      </w:r>
      <w:r w:rsidR="00B65484" w:rsidRPr="003044C4">
        <w:rPr>
          <w:lang w:val="es-ES_tradnl"/>
        </w:rPr>
        <w:t xml:space="preserve">: </w:t>
      </w:r>
      <w:r w:rsidR="00B65484" w:rsidRPr="003044C4">
        <w:rPr>
          <w:i/>
          <w:lang w:val="es-ES_tradnl"/>
        </w:rPr>
        <w:t>temblores</w:t>
      </w:r>
    </w:p>
    <w:p w:rsidR="00BA5EC7" w:rsidRPr="003044C4" w:rsidRDefault="00BA5EC7" w:rsidP="00BA5EC7">
      <w:pPr>
        <w:pStyle w:val="ListParagraph"/>
        <w:numPr>
          <w:ilvl w:val="1"/>
          <w:numId w:val="2"/>
        </w:numPr>
        <w:rPr>
          <w:lang w:val="es-ES_tradnl"/>
        </w:rPr>
      </w:pPr>
      <w:r w:rsidRPr="003044C4">
        <w:rPr>
          <w:lang w:val="es-ES_tradnl"/>
        </w:rPr>
        <w:t>Confusion</w:t>
      </w:r>
      <w:r w:rsidR="00B65484" w:rsidRPr="003044C4">
        <w:rPr>
          <w:lang w:val="es-ES_tradnl"/>
        </w:rPr>
        <w:t xml:space="preserve">: </w:t>
      </w:r>
      <w:r w:rsidR="00B65484" w:rsidRPr="003044C4">
        <w:rPr>
          <w:i/>
          <w:lang w:val="es-ES_tradnl"/>
        </w:rPr>
        <w:t>confusión</w:t>
      </w:r>
    </w:p>
    <w:p w:rsidR="001C5E12" w:rsidRPr="003044C4" w:rsidRDefault="00BA5EC7" w:rsidP="00BA5EC7">
      <w:pPr>
        <w:pStyle w:val="ListParagraph"/>
        <w:numPr>
          <w:ilvl w:val="0"/>
          <w:numId w:val="2"/>
        </w:numPr>
        <w:rPr>
          <w:lang w:val="es-ES_tradnl"/>
        </w:rPr>
      </w:pPr>
      <w:r w:rsidRPr="003044C4">
        <w:rPr>
          <w:lang w:val="es-ES_tradnl"/>
        </w:rPr>
        <w:t>Ask the patient how they handle a hypoglycemic episode</w:t>
      </w:r>
    </w:p>
    <w:p w:rsidR="00BA5EC7" w:rsidRPr="003044C4" w:rsidRDefault="001C5E12" w:rsidP="001C5E12">
      <w:pPr>
        <w:pStyle w:val="ListParagraph"/>
        <w:ind w:left="1080"/>
        <w:rPr>
          <w:lang w:val="es-ES_tradnl"/>
        </w:rPr>
      </w:pPr>
      <w:r w:rsidRPr="003044C4">
        <w:rPr>
          <w:rFonts w:cs="Arial"/>
          <w:i/>
          <w:color w:val="222222"/>
          <w:szCs w:val="26"/>
          <w:lang w:val="es-ES_tradnl"/>
        </w:rPr>
        <w:t>¿Qué hace durante un episodio hipoglicemiante?</w:t>
      </w:r>
    </w:p>
    <w:p w:rsidR="001C5E12" w:rsidRPr="003044C4" w:rsidRDefault="00BA5EC7" w:rsidP="001C5E12">
      <w:pPr>
        <w:pStyle w:val="ListParagraph"/>
        <w:numPr>
          <w:ilvl w:val="1"/>
          <w:numId w:val="2"/>
        </w:numPr>
        <w:rPr>
          <w:lang w:val="es-ES_tradnl"/>
        </w:rPr>
      </w:pPr>
      <w:r w:rsidRPr="003044C4">
        <w:rPr>
          <w:lang w:val="es-ES_tradnl"/>
        </w:rPr>
        <w:t>Review “Rule of 15”: Treat episode with 15 grams of carbohydrates, then check blood glucose in 15 minutes.  If your blood glucose is still low, eat another 15 grams of carbohydrates and re-che</w:t>
      </w:r>
      <w:r w:rsidR="001C5E12" w:rsidRPr="003044C4">
        <w:rPr>
          <w:lang w:val="es-ES_tradnl"/>
        </w:rPr>
        <w:t xml:space="preserve">ck blood glucose in 15 minutes.  15 grams of carbohydrates are in </w:t>
      </w:r>
      <w:r w:rsidRPr="003044C4">
        <w:rPr>
          <w:lang w:val="es-ES_tradnl"/>
        </w:rPr>
        <w:t>3 glucose tablets, 4 ounces of fruit juice, 4 ounces sugar sweetened soda pop,</w:t>
      </w:r>
      <w:r w:rsidR="001C5E12" w:rsidRPr="003044C4">
        <w:rPr>
          <w:lang w:val="es-ES_tradnl"/>
        </w:rPr>
        <w:t xml:space="preserve"> or</w:t>
      </w:r>
      <w:r w:rsidR="00173BCF" w:rsidRPr="003044C4">
        <w:rPr>
          <w:lang w:val="es-ES_tradnl"/>
        </w:rPr>
        <w:t xml:space="preserve"> 5 Life</w:t>
      </w:r>
      <w:r w:rsidRPr="003044C4">
        <w:rPr>
          <w:lang w:val="es-ES_tradnl"/>
        </w:rPr>
        <w:t>savers</w:t>
      </w:r>
      <w:r w:rsidR="001C5E12" w:rsidRPr="003044C4">
        <w:rPr>
          <w:lang w:val="es-ES_tradnl"/>
        </w:rPr>
        <w:t>.</w:t>
      </w:r>
    </w:p>
    <w:p w:rsidR="00BA5EC7" w:rsidRPr="003044C4" w:rsidRDefault="001C5E12" w:rsidP="00BA5EC7">
      <w:pPr>
        <w:pStyle w:val="ListParagraph"/>
        <w:numPr>
          <w:ilvl w:val="1"/>
          <w:numId w:val="2"/>
        </w:numPr>
        <w:rPr>
          <w:lang w:val="es-ES_tradnl"/>
        </w:rPr>
      </w:pPr>
      <w:r w:rsidRPr="003044C4">
        <w:rPr>
          <w:i/>
          <w:lang w:val="es-ES_tradnl"/>
        </w:rPr>
        <w:t>Usa la “regla de quince”. Toma quince gramos de carbohidratos. En quince minutos chequea su glucosa sanguínea.   Si su glucosa sanguínea todavía está bajo, come quince gramos de carbohidratos más.  En quince minutos rechequea su glucosa sanguínea.  Quince gramos de carbohidratos están en tres tabletas de glucosa, cuatro onzas de jugo de fruta, cuatro onzas de u</w:t>
      </w:r>
      <w:r w:rsidR="00173BCF" w:rsidRPr="003044C4">
        <w:rPr>
          <w:i/>
          <w:lang w:val="es-ES_tradnl"/>
        </w:rPr>
        <w:t>n refresco con azúcar, o cinco Life</w:t>
      </w:r>
      <w:r w:rsidRPr="003044C4">
        <w:rPr>
          <w:i/>
          <w:lang w:val="es-ES_tradnl"/>
        </w:rPr>
        <w:t xml:space="preserve">savers. </w:t>
      </w:r>
    </w:p>
    <w:p w:rsidR="001C5E12" w:rsidRPr="003044C4" w:rsidRDefault="00BA5EC7" w:rsidP="00BA5EC7">
      <w:pPr>
        <w:pStyle w:val="ListParagraph"/>
        <w:numPr>
          <w:ilvl w:val="0"/>
          <w:numId w:val="2"/>
        </w:numPr>
        <w:rPr>
          <w:lang w:val="es-ES_tradnl"/>
        </w:rPr>
      </w:pPr>
      <w:r w:rsidRPr="003044C4">
        <w:rPr>
          <w:lang w:val="es-ES_tradnl"/>
        </w:rPr>
        <w:t>Ask the patient how frequently they experience hypoglycemia</w:t>
      </w:r>
      <w:r w:rsidR="00B65484" w:rsidRPr="003044C4">
        <w:rPr>
          <w:lang w:val="es-ES_tradnl"/>
        </w:rPr>
        <w:t xml:space="preserve">. </w:t>
      </w:r>
    </w:p>
    <w:p w:rsidR="00BA5EC7" w:rsidRPr="003044C4" w:rsidRDefault="00B65484" w:rsidP="001C5E12">
      <w:pPr>
        <w:pStyle w:val="ListParagraph"/>
        <w:ind w:firstLine="720"/>
        <w:rPr>
          <w:lang w:val="es-ES_tradnl"/>
        </w:rPr>
      </w:pPr>
      <w:r w:rsidRPr="003044C4">
        <w:rPr>
          <w:rFonts w:cs="Arial"/>
          <w:i/>
          <w:color w:val="222222"/>
          <w:szCs w:val="26"/>
          <w:lang w:val="es-ES_tradnl"/>
        </w:rPr>
        <w:t xml:space="preserve">¿Con qué frecuencia experimenta hipoglicemia? </w:t>
      </w:r>
    </w:p>
    <w:p w:rsidR="001C5E12" w:rsidRPr="003044C4" w:rsidRDefault="00BA5EC7" w:rsidP="00BA5EC7">
      <w:pPr>
        <w:pStyle w:val="ListParagraph"/>
        <w:numPr>
          <w:ilvl w:val="0"/>
          <w:numId w:val="2"/>
        </w:numPr>
        <w:rPr>
          <w:lang w:val="es-ES_tradnl"/>
        </w:rPr>
      </w:pPr>
      <w:r w:rsidRPr="003044C4">
        <w:rPr>
          <w:lang w:val="es-ES_tradnl"/>
        </w:rPr>
        <w:t>Ask the patient how frequently their blood glucose is extremely elevated</w:t>
      </w:r>
      <w:r w:rsidR="00B65484" w:rsidRPr="003044C4">
        <w:rPr>
          <w:lang w:val="es-ES_tradnl"/>
        </w:rPr>
        <w:t>.</w:t>
      </w:r>
    </w:p>
    <w:p w:rsidR="002C09FC" w:rsidRPr="003044C4" w:rsidRDefault="00B65484" w:rsidP="001C5E12">
      <w:pPr>
        <w:pStyle w:val="ListParagraph"/>
        <w:ind w:firstLine="720"/>
        <w:rPr>
          <w:lang w:val="es-ES_tradnl"/>
        </w:rPr>
      </w:pPr>
      <w:r w:rsidRPr="003044C4">
        <w:rPr>
          <w:lang w:val="es-ES_tradnl"/>
        </w:rPr>
        <w:t xml:space="preserve"> </w:t>
      </w:r>
      <w:r w:rsidRPr="003044C4">
        <w:rPr>
          <w:rFonts w:cs="Arial"/>
          <w:i/>
          <w:color w:val="222222"/>
          <w:szCs w:val="26"/>
          <w:lang w:val="es-ES_tradnl"/>
        </w:rPr>
        <w:t xml:space="preserve">¿Con que frecuencia es su </w:t>
      </w:r>
      <w:r w:rsidR="001C5E12" w:rsidRPr="003044C4">
        <w:rPr>
          <w:rFonts w:cs="Arial"/>
          <w:i/>
          <w:color w:val="222222"/>
          <w:szCs w:val="26"/>
          <w:lang w:val="es-ES_tradnl"/>
        </w:rPr>
        <w:t>glucosa</w:t>
      </w:r>
      <w:r w:rsidRPr="003044C4">
        <w:rPr>
          <w:rFonts w:cs="Arial"/>
          <w:i/>
          <w:color w:val="222222"/>
          <w:szCs w:val="26"/>
          <w:lang w:val="es-ES_tradnl"/>
        </w:rPr>
        <w:t xml:space="preserve"> sangu</w:t>
      </w:r>
      <w:r w:rsidR="001C5E12" w:rsidRPr="003044C4">
        <w:rPr>
          <w:rFonts w:cs="Arial"/>
          <w:i/>
          <w:color w:val="222222"/>
          <w:szCs w:val="26"/>
          <w:lang w:val="es-ES_tradnl"/>
        </w:rPr>
        <w:t>ínea sumamente elevada?</w:t>
      </w:r>
    </w:p>
    <w:p w:rsidR="00AD0ED2" w:rsidRDefault="00AD0ED2" w:rsidP="002C09FC">
      <w:pPr>
        <w:rPr>
          <w:lang w:val="es-ES_tradnl"/>
        </w:rPr>
      </w:pPr>
    </w:p>
    <w:p w:rsidR="002C09FC" w:rsidRPr="003044C4" w:rsidRDefault="002C09FC" w:rsidP="002C09FC">
      <w:pPr>
        <w:rPr>
          <w:lang w:val="es-ES_tradnl"/>
        </w:rPr>
      </w:pPr>
    </w:p>
    <w:p w:rsidR="00AD0ED2" w:rsidRDefault="002C09FC" w:rsidP="00AD0ED2">
      <w:pPr>
        <w:jc w:val="center"/>
        <w:rPr>
          <w:b/>
          <w:lang w:val="es-ES_tradnl"/>
        </w:rPr>
      </w:pPr>
      <w:r w:rsidRPr="003044C4">
        <w:rPr>
          <w:b/>
          <w:lang w:val="es-ES_tradnl"/>
        </w:rPr>
        <w:t>Testing</w:t>
      </w:r>
    </w:p>
    <w:p w:rsidR="002C09FC" w:rsidRPr="00AD0ED2" w:rsidRDefault="002C09FC" w:rsidP="00AD0ED2">
      <w:pPr>
        <w:jc w:val="center"/>
        <w:rPr>
          <w:b/>
          <w:lang w:val="es-ES_tradnl"/>
        </w:rPr>
      </w:pPr>
    </w:p>
    <w:p w:rsidR="002C09FC" w:rsidRPr="003044C4" w:rsidRDefault="002C09FC" w:rsidP="002C09FC">
      <w:pPr>
        <w:pStyle w:val="ListParagraph"/>
        <w:numPr>
          <w:ilvl w:val="0"/>
          <w:numId w:val="3"/>
        </w:numPr>
        <w:rPr>
          <w:lang w:val="es-ES_tradnl"/>
        </w:rPr>
      </w:pPr>
      <w:r w:rsidRPr="003044C4">
        <w:rPr>
          <w:lang w:val="es-ES_tradnl"/>
        </w:rPr>
        <w:t>Put on exam gloves</w:t>
      </w:r>
    </w:p>
    <w:p w:rsidR="003F4F6D" w:rsidRPr="003044C4" w:rsidRDefault="002C09FC" w:rsidP="002C09FC">
      <w:pPr>
        <w:pStyle w:val="ListParagraph"/>
        <w:numPr>
          <w:ilvl w:val="0"/>
          <w:numId w:val="3"/>
        </w:numPr>
        <w:rPr>
          <w:lang w:val="es-ES_tradnl"/>
        </w:rPr>
      </w:pPr>
      <w:r w:rsidRPr="003044C4">
        <w:rPr>
          <w:lang w:val="es-ES_tradnl"/>
        </w:rPr>
        <w:t>Clean site with alcohol swab. Allow to air dry</w:t>
      </w:r>
      <w:r w:rsidR="003F4F6D" w:rsidRPr="003044C4">
        <w:rPr>
          <w:lang w:val="es-ES_tradnl"/>
        </w:rPr>
        <w:t>.</w:t>
      </w:r>
    </w:p>
    <w:p w:rsidR="003F4F6D" w:rsidRPr="003044C4" w:rsidRDefault="003F4F6D" w:rsidP="003F4F6D">
      <w:pPr>
        <w:pStyle w:val="ListParagraph"/>
        <w:numPr>
          <w:ilvl w:val="1"/>
          <w:numId w:val="3"/>
        </w:numPr>
        <w:rPr>
          <w:lang w:val="es-ES_tradnl"/>
        </w:rPr>
      </w:pPr>
      <w:r w:rsidRPr="003044C4">
        <w:rPr>
          <w:lang w:val="es-ES_tradnl"/>
        </w:rPr>
        <w:t xml:space="preserve">Is this finger okay to use? </w:t>
      </w:r>
      <w:r w:rsidRPr="003044C4">
        <w:rPr>
          <w:rFonts w:cs="Arial"/>
          <w:i/>
          <w:color w:val="222222"/>
          <w:szCs w:val="26"/>
          <w:lang w:val="es-ES_tradnl"/>
        </w:rPr>
        <w:t>¿</w:t>
      </w:r>
      <w:r w:rsidRPr="003044C4">
        <w:rPr>
          <w:i/>
          <w:lang w:val="es-ES_tradnl"/>
        </w:rPr>
        <w:t>No importa si utilizo este dedo?</w:t>
      </w:r>
    </w:p>
    <w:p w:rsidR="002C09FC" w:rsidRPr="003044C4" w:rsidRDefault="003F4F6D" w:rsidP="003F4F6D">
      <w:pPr>
        <w:pStyle w:val="ListParagraph"/>
        <w:numPr>
          <w:ilvl w:val="1"/>
          <w:numId w:val="3"/>
        </w:numPr>
        <w:rPr>
          <w:lang w:val="es-ES_tradnl"/>
        </w:rPr>
      </w:pPr>
      <w:r w:rsidRPr="003044C4">
        <w:rPr>
          <w:lang w:val="es-ES_tradnl"/>
        </w:rPr>
        <w:t xml:space="preserve">I’m going to clean your finger. </w:t>
      </w:r>
      <w:r w:rsidRPr="003044C4">
        <w:rPr>
          <w:i/>
          <w:lang w:val="es-ES_tradnl"/>
        </w:rPr>
        <w:t>Voy a limpiar su dedo.</w:t>
      </w:r>
    </w:p>
    <w:p w:rsidR="002C09FC" w:rsidRPr="003044C4" w:rsidRDefault="002C09FC" w:rsidP="002C09FC">
      <w:pPr>
        <w:pStyle w:val="ListParagraph"/>
        <w:numPr>
          <w:ilvl w:val="0"/>
          <w:numId w:val="3"/>
        </w:numPr>
        <w:rPr>
          <w:lang w:val="es-ES_tradnl"/>
        </w:rPr>
      </w:pPr>
      <w:r w:rsidRPr="003044C4">
        <w:rPr>
          <w:lang w:val="es-ES_tradnl"/>
        </w:rPr>
        <w:t>Insert test strip in meter. Verify code matches</w:t>
      </w:r>
      <w:r w:rsidR="003F4F6D" w:rsidRPr="003044C4">
        <w:rPr>
          <w:lang w:val="es-ES_tradnl"/>
        </w:rPr>
        <w:t>.</w:t>
      </w:r>
    </w:p>
    <w:p w:rsidR="003F4F6D" w:rsidRPr="003044C4" w:rsidRDefault="002C09FC" w:rsidP="002C09FC">
      <w:pPr>
        <w:pStyle w:val="ListParagraph"/>
        <w:numPr>
          <w:ilvl w:val="0"/>
          <w:numId w:val="3"/>
        </w:numPr>
        <w:rPr>
          <w:lang w:val="es-ES_tradnl"/>
        </w:rPr>
      </w:pPr>
      <w:r w:rsidRPr="003044C4">
        <w:rPr>
          <w:lang w:val="es-ES_tradnl"/>
        </w:rPr>
        <w:t>Lance the finger</w:t>
      </w:r>
    </w:p>
    <w:p w:rsidR="003F4F6D" w:rsidRPr="003044C4" w:rsidRDefault="003F4F6D" w:rsidP="003F4F6D">
      <w:pPr>
        <w:pStyle w:val="ListParagraph"/>
        <w:numPr>
          <w:ilvl w:val="1"/>
          <w:numId w:val="3"/>
        </w:numPr>
        <w:rPr>
          <w:lang w:val="es-ES_tradnl"/>
        </w:rPr>
      </w:pPr>
      <w:r w:rsidRPr="003044C4">
        <w:rPr>
          <w:lang w:val="es-ES_tradnl"/>
        </w:rPr>
        <w:t xml:space="preserve">I’m going to prick your finger.  </w:t>
      </w:r>
      <w:r w:rsidRPr="003044C4">
        <w:rPr>
          <w:i/>
          <w:lang w:val="es-ES_tradnl"/>
        </w:rPr>
        <w:t>Voy a pinchar su dedo.</w:t>
      </w:r>
    </w:p>
    <w:p w:rsidR="003F4F6D" w:rsidRPr="003044C4" w:rsidRDefault="003F4F6D" w:rsidP="003F4F6D">
      <w:pPr>
        <w:pStyle w:val="ListParagraph"/>
        <w:numPr>
          <w:ilvl w:val="1"/>
          <w:numId w:val="3"/>
        </w:numPr>
        <w:rPr>
          <w:lang w:val="es-ES_tradnl"/>
        </w:rPr>
      </w:pPr>
      <w:r w:rsidRPr="003044C4">
        <w:rPr>
          <w:lang w:val="es-ES_tradnl"/>
        </w:rPr>
        <w:t xml:space="preserve">It will be quick. </w:t>
      </w:r>
      <w:r w:rsidRPr="003044C4">
        <w:rPr>
          <w:i/>
          <w:lang w:val="es-ES_tradnl"/>
        </w:rPr>
        <w:t>Será rápido.</w:t>
      </w:r>
    </w:p>
    <w:p w:rsidR="003F4F6D" w:rsidRPr="003044C4" w:rsidRDefault="005D594C" w:rsidP="005D594C">
      <w:pPr>
        <w:pStyle w:val="ListParagraph"/>
        <w:numPr>
          <w:ilvl w:val="1"/>
          <w:numId w:val="3"/>
        </w:numPr>
        <w:rPr>
          <w:lang w:val="es-ES_tradnl"/>
        </w:rPr>
      </w:pPr>
      <w:r w:rsidRPr="003044C4">
        <w:rPr>
          <w:lang w:val="es-ES_tradnl"/>
        </w:rPr>
        <w:t>I</w:t>
      </w:r>
      <w:r w:rsidR="003F4F6D" w:rsidRPr="003044C4">
        <w:rPr>
          <w:lang w:val="es-ES_tradnl"/>
        </w:rPr>
        <w:t xml:space="preserve">t won’t hurt much. </w:t>
      </w:r>
      <w:r w:rsidR="003F4F6D" w:rsidRPr="003044C4">
        <w:rPr>
          <w:i/>
          <w:lang w:val="es-ES_tradnl"/>
        </w:rPr>
        <w:t>No dolerá mucho.</w:t>
      </w:r>
    </w:p>
    <w:p w:rsidR="002C09FC" w:rsidRPr="003044C4" w:rsidRDefault="002C09FC" w:rsidP="005D594C">
      <w:pPr>
        <w:pStyle w:val="ListParagraph"/>
        <w:numPr>
          <w:ilvl w:val="0"/>
          <w:numId w:val="5"/>
        </w:numPr>
        <w:rPr>
          <w:lang w:val="es-ES_tradnl"/>
        </w:rPr>
      </w:pPr>
      <w:r w:rsidRPr="003044C4">
        <w:rPr>
          <w:lang w:val="es-ES_tradnl"/>
        </w:rPr>
        <w:t>Dispose of single-use, safety lancet in sharps container</w:t>
      </w:r>
    </w:p>
    <w:p w:rsidR="002C09FC" w:rsidRPr="003044C4" w:rsidRDefault="002C09FC" w:rsidP="002C09FC">
      <w:pPr>
        <w:pStyle w:val="ListParagraph"/>
        <w:numPr>
          <w:ilvl w:val="0"/>
          <w:numId w:val="3"/>
        </w:numPr>
        <w:rPr>
          <w:lang w:val="es-ES_tradnl"/>
        </w:rPr>
      </w:pPr>
      <w:r w:rsidRPr="003044C4">
        <w:rPr>
          <w:lang w:val="es-ES_tradnl"/>
        </w:rPr>
        <w:t>Apply sample to test area of strip</w:t>
      </w:r>
    </w:p>
    <w:p w:rsidR="005D594C" w:rsidRPr="003044C4" w:rsidRDefault="002C09FC" w:rsidP="002C09FC">
      <w:pPr>
        <w:pStyle w:val="ListParagraph"/>
        <w:numPr>
          <w:ilvl w:val="0"/>
          <w:numId w:val="3"/>
        </w:numPr>
        <w:rPr>
          <w:lang w:val="es-ES_tradnl"/>
        </w:rPr>
      </w:pPr>
      <w:r w:rsidRPr="003044C4">
        <w:rPr>
          <w:lang w:val="es-ES_tradnl"/>
        </w:rPr>
        <w:t>Read and record test result</w:t>
      </w:r>
    </w:p>
    <w:p w:rsidR="005D594C" w:rsidRPr="003044C4" w:rsidRDefault="005D594C" w:rsidP="005D594C">
      <w:pPr>
        <w:pStyle w:val="ListParagraph"/>
        <w:numPr>
          <w:ilvl w:val="1"/>
          <w:numId w:val="3"/>
        </w:numPr>
        <w:rPr>
          <w:lang w:val="es-ES_tradnl"/>
        </w:rPr>
      </w:pPr>
      <w:r w:rsidRPr="003044C4">
        <w:rPr>
          <w:lang w:val="es-ES_tradnl"/>
        </w:rPr>
        <w:t xml:space="preserve">Here are your results. </w:t>
      </w:r>
      <w:r w:rsidRPr="003044C4">
        <w:rPr>
          <w:i/>
          <w:lang w:val="es-ES_tradnl"/>
        </w:rPr>
        <w:t xml:space="preserve">Aquí están sus resultados. </w:t>
      </w:r>
    </w:p>
    <w:p w:rsidR="005D594C" w:rsidRPr="003044C4" w:rsidRDefault="005D594C" w:rsidP="005D594C">
      <w:pPr>
        <w:pStyle w:val="ListParagraph"/>
        <w:numPr>
          <w:ilvl w:val="1"/>
          <w:numId w:val="3"/>
        </w:numPr>
        <w:rPr>
          <w:lang w:val="es-ES_tradnl"/>
        </w:rPr>
      </w:pPr>
      <w:r w:rsidRPr="003044C4">
        <w:rPr>
          <w:lang w:val="es-ES_tradnl"/>
        </w:rPr>
        <w:t xml:space="preserve">This is a good number.  </w:t>
      </w:r>
      <w:r w:rsidRPr="003044C4">
        <w:rPr>
          <w:i/>
          <w:lang w:val="es-ES_tradnl"/>
        </w:rPr>
        <w:t>Esto es un resultado bueno.</w:t>
      </w:r>
    </w:p>
    <w:p w:rsidR="005D594C" w:rsidRPr="003044C4" w:rsidRDefault="005D594C" w:rsidP="005D594C">
      <w:pPr>
        <w:pStyle w:val="ListParagraph"/>
        <w:numPr>
          <w:ilvl w:val="1"/>
          <w:numId w:val="3"/>
        </w:numPr>
        <w:rPr>
          <w:lang w:val="es-ES_tradnl"/>
        </w:rPr>
      </w:pPr>
      <w:r w:rsidRPr="003044C4">
        <w:rPr>
          <w:lang w:val="es-ES_tradnl"/>
        </w:rPr>
        <w:t xml:space="preserve">It is a little low. </w:t>
      </w:r>
      <w:r w:rsidRPr="003044C4">
        <w:rPr>
          <w:i/>
          <w:lang w:val="es-ES_tradnl"/>
        </w:rPr>
        <w:t>Es un poco bajo.</w:t>
      </w:r>
    </w:p>
    <w:p w:rsidR="002C09FC" w:rsidRPr="003044C4" w:rsidRDefault="005D594C" w:rsidP="005D594C">
      <w:pPr>
        <w:pStyle w:val="ListParagraph"/>
        <w:numPr>
          <w:ilvl w:val="1"/>
          <w:numId w:val="3"/>
        </w:numPr>
        <w:rPr>
          <w:lang w:val="es-ES_tradnl"/>
        </w:rPr>
      </w:pPr>
      <w:r w:rsidRPr="003044C4">
        <w:rPr>
          <w:lang w:val="es-ES_tradnl"/>
        </w:rPr>
        <w:t xml:space="preserve">It is a little high. </w:t>
      </w:r>
      <w:r w:rsidRPr="003044C4">
        <w:rPr>
          <w:i/>
          <w:lang w:val="es-ES_tradnl"/>
        </w:rPr>
        <w:t>Es un poco alto.</w:t>
      </w:r>
    </w:p>
    <w:p w:rsidR="00BC0E3F" w:rsidRPr="003044C4" w:rsidRDefault="002C09FC" w:rsidP="002C09FC">
      <w:pPr>
        <w:pStyle w:val="ListParagraph"/>
        <w:numPr>
          <w:ilvl w:val="0"/>
          <w:numId w:val="3"/>
        </w:numPr>
        <w:rPr>
          <w:lang w:val="es-ES_tradnl"/>
        </w:rPr>
      </w:pPr>
      <w:r w:rsidRPr="003044C4">
        <w:rPr>
          <w:lang w:val="es-ES_tradnl"/>
        </w:rPr>
        <w:t>Dispose of test strip and gloves in medical waste</w:t>
      </w:r>
    </w:p>
    <w:p w:rsidR="00AD0ED2" w:rsidRDefault="00AD0ED2" w:rsidP="00BC0E3F">
      <w:pPr>
        <w:rPr>
          <w:lang w:val="es-ES_tradnl"/>
        </w:rPr>
      </w:pPr>
    </w:p>
    <w:p w:rsidR="00EF504D" w:rsidRPr="003044C4" w:rsidRDefault="00EF504D" w:rsidP="00BC0E3F">
      <w:pPr>
        <w:rPr>
          <w:lang w:val="es-ES_tradnl"/>
        </w:rPr>
      </w:pPr>
    </w:p>
    <w:p w:rsidR="00BC0E3F" w:rsidRPr="003044C4" w:rsidRDefault="00EF504D" w:rsidP="00EF504D">
      <w:pPr>
        <w:jc w:val="center"/>
        <w:rPr>
          <w:b/>
          <w:i/>
          <w:lang w:val="es-ES_tradnl"/>
        </w:rPr>
      </w:pPr>
      <w:r w:rsidRPr="003044C4">
        <w:rPr>
          <w:b/>
          <w:lang w:val="es-ES_tradnl"/>
        </w:rPr>
        <w:t xml:space="preserve">Controlling your Blood Glucose: </w:t>
      </w:r>
      <w:r w:rsidRPr="003044C4">
        <w:rPr>
          <w:b/>
          <w:i/>
          <w:lang w:val="es-ES_tradnl"/>
        </w:rPr>
        <w:t>Controle su glucosa sanguínea</w:t>
      </w:r>
    </w:p>
    <w:p w:rsidR="00EF504D" w:rsidRPr="003044C4" w:rsidRDefault="00EF504D" w:rsidP="00EF504D">
      <w:pPr>
        <w:pStyle w:val="Pa9"/>
        <w:spacing w:before="120"/>
        <w:rPr>
          <w:rFonts w:asciiTheme="minorHAnsi" w:hAnsiTheme="minorHAnsi" w:cs="Minion Pro"/>
          <w:color w:val="000000"/>
          <w:szCs w:val="23"/>
          <w:lang w:val="es-ES_tradnl"/>
        </w:rPr>
      </w:pPr>
      <w:r w:rsidRPr="003044C4">
        <w:rPr>
          <w:rFonts w:asciiTheme="minorHAnsi" w:hAnsiTheme="minorHAnsi" w:cs="Minion Pro"/>
          <w:color w:val="000000"/>
          <w:szCs w:val="23"/>
          <w:lang w:val="es-ES_tradnl"/>
        </w:rPr>
        <w:t>1. Hable con su equipo de atención médica sobre sus objetivos para la prueba A1C y para el auto control de la glucosa sanguínea.</w:t>
      </w:r>
    </w:p>
    <w:p w:rsidR="00EF504D" w:rsidRPr="003044C4" w:rsidRDefault="00EF504D" w:rsidP="00EF504D">
      <w:pPr>
        <w:pStyle w:val="Pa9"/>
        <w:spacing w:before="120"/>
        <w:rPr>
          <w:rFonts w:asciiTheme="minorHAnsi" w:hAnsiTheme="minorHAnsi" w:cs="Minion Pro"/>
          <w:color w:val="000000"/>
          <w:szCs w:val="23"/>
          <w:lang w:val="es-ES_tradnl"/>
        </w:rPr>
      </w:pPr>
      <w:r w:rsidRPr="003044C4">
        <w:rPr>
          <w:rFonts w:asciiTheme="minorHAnsi" w:hAnsiTheme="minorHAnsi" w:cs="Minion Pro"/>
          <w:color w:val="000000"/>
          <w:szCs w:val="23"/>
          <w:lang w:val="es-ES_tradnl"/>
        </w:rPr>
        <w:t>2. Pida que le hagan la prueba A1C por lo menos dos veces al año.</w:t>
      </w:r>
    </w:p>
    <w:p w:rsidR="00EF504D" w:rsidRPr="003044C4" w:rsidRDefault="00EF504D" w:rsidP="00EF504D">
      <w:pPr>
        <w:pStyle w:val="Pa9"/>
        <w:spacing w:before="120"/>
        <w:rPr>
          <w:rFonts w:asciiTheme="minorHAnsi" w:hAnsiTheme="minorHAnsi" w:cs="Minion Pro"/>
          <w:color w:val="000000"/>
          <w:szCs w:val="23"/>
          <w:lang w:val="es-ES_tradnl"/>
        </w:rPr>
      </w:pPr>
      <w:r w:rsidRPr="003044C4">
        <w:rPr>
          <w:rFonts w:asciiTheme="minorHAnsi" w:hAnsiTheme="minorHAnsi" w:cs="Minion Pro"/>
          <w:color w:val="000000"/>
          <w:szCs w:val="23"/>
          <w:lang w:val="es-ES_tradnl"/>
        </w:rPr>
        <w:t>3. Pregúntele a su equipo de atención médica cuál es el resultado de su prueba A1C, qué significa, cuál debería ser su resultado, y qué tiene que hacer para lograr su objetivo de la A1C.</w:t>
      </w:r>
    </w:p>
    <w:p w:rsidR="00EF504D" w:rsidRPr="003044C4" w:rsidRDefault="00EF504D" w:rsidP="00EF504D">
      <w:pPr>
        <w:pStyle w:val="Pa9"/>
        <w:spacing w:before="120"/>
        <w:rPr>
          <w:rFonts w:asciiTheme="minorHAnsi" w:hAnsiTheme="minorHAnsi" w:cs="Minion Pro"/>
          <w:color w:val="000000"/>
          <w:szCs w:val="23"/>
          <w:lang w:val="es-ES_tradnl"/>
        </w:rPr>
      </w:pPr>
      <w:r w:rsidRPr="003044C4">
        <w:rPr>
          <w:rFonts w:asciiTheme="minorHAnsi" w:hAnsiTheme="minorHAnsi" w:cs="Minion Pro"/>
          <w:color w:val="000000"/>
          <w:szCs w:val="23"/>
          <w:lang w:val="es-ES_tradnl"/>
        </w:rPr>
        <w:t>4. Chequéese su propia glucosa sanguínea cuántas veces sea necesario y revise los resultados en cada visita con su médico y otros miembros de su equipo de atención médica.</w:t>
      </w:r>
    </w:p>
    <w:p w:rsidR="00EF504D" w:rsidRPr="003044C4" w:rsidRDefault="00EF504D" w:rsidP="00EF504D">
      <w:pPr>
        <w:pStyle w:val="Pa9"/>
        <w:spacing w:before="120"/>
        <w:rPr>
          <w:rFonts w:asciiTheme="minorHAnsi" w:hAnsiTheme="minorHAnsi" w:cs="Minion Pro"/>
          <w:color w:val="000000"/>
          <w:szCs w:val="23"/>
          <w:lang w:val="es-ES_tradnl"/>
        </w:rPr>
      </w:pPr>
      <w:r w:rsidRPr="003044C4">
        <w:rPr>
          <w:rFonts w:asciiTheme="minorHAnsi" w:hAnsiTheme="minorHAnsi" w:cs="Minion Pro"/>
          <w:color w:val="000000"/>
          <w:szCs w:val="23"/>
          <w:lang w:val="es-ES_tradnl"/>
        </w:rPr>
        <w:t>5. Para mantener su glucosa sanguínea bajo control, coma cantidades moderadas de los alimentos correctos, realice actividad física regularmente siguiendo los consejos de su equipo de atención médica, y tome los medicamentos que le han sido recetados.</w:t>
      </w:r>
    </w:p>
    <w:p w:rsidR="00EF504D" w:rsidRPr="003044C4" w:rsidRDefault="00EF504D" w:rsidP="00EF504D">
      <w:pPr>
        <w:jc w:val="center"/>
        <w:rPr>
          <w:rFonts w:cs="Minion Pro"/>
          <w:color w:val="000000"/>
          <w:szCs w:val="23"/>
          <w:lang w:val="es-ES_tradnl"/>
        </w:rPr>
      </w:pPr>
    </w:p>
    <w:p w:rsidR="00BC0E3F" w:rsidRPr="003044C4" w:rsidRDefault="00EF504D" w:rsidP="00EF504D">
      <w:pPr>
        <w:rPr>
          <w:lang w:val="es-ES_tradnl"/>
        </w:rPr>
      </w:pPr>
      <w:r w:rsidRPr="003044C4">
        <w:rPr>
          <w:rFonts w:cs="Minion Pro"/>
          <w:color w:val="000000"/>
          <w:szCs w:val="23"/>
          <w:lang w:val="es-ES_tradnl"/>
        </w:rPr>
        <w:t>6. Pregúntele a su equipo de atención médica cuánto tiene de presión arterial y cuál es su nivel de colesterol, y averigüe cuáles deberían ser sus metas para estas evaluaciones.</w:t>
      </w:r>
    </w:p>
    <w:p w:rsidR="00EF504D" w:rsidRPr="003044C4" w:rsidRDefault="00EF504D" w:rsidP="00BC0E3F">
      <w:pPr>
        <w:jc w:val="center"/>
        <w:rPr>
          <w:lang w:val="es-ES_tradnl"/>
        </w:rPr>
      </w:pPr>
    </w:p>
    <w:p w:rsidR="00BB722B" w:rsidRPr="003044C4" w:rsidRDefault="00BB722B" w:rsidP="00BC0E3F">
      <w:pPr>
        <w:jc w:val="center"/>
        <w:rPr>
          <w:b/>
          <w:lang w:val="es-ES_tradnl"/>
        </w:rPr>
      </w:pPr>
    </w:p>
    <w:sectPr w:rsidR="00BB722B" w:rsidRPr="003044C4" w:rsidSect="00BB722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Minion Pro">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22FB9"/>
    <w:multiLevelType w:val="hybridMultilevel"/>
    <w:tmpl w:val="F820A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D20FAB"/>
    <w:multiLevelType w:val="hybridMultilevel"/>
    <w:tmpl w:val="79042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CA333F9"/>
    <w:multiLevelType w:val="hybridMultilevel"/>
    <w:tmpl w:val="87960B10"/>
    <w:lvl w:ilvl="0" w:tplc="DF72D2D4">
      <w:start w:val="1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4C03A11"/>
    <w:multiLevelType w:val="hybridMultilevel"/>
    <w:tmpl w:val="D954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2555A7"/>
    <w:multiLevelType w:val="hybridMultilevel"/>
    <w:tmpl w:val="51CA4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7E70F7"/>
    <w:multiLevelType w:val="hybridMultilevel"/>
    <w:tmpl w:val="08B09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A5EC7"/>
    <w:rsid w:val="000B5ABB"/>
    <w:rsid w:val="000D5290"/>
    <w:rsid w:val="00173BCF"/>
    <w:rsid w:val="001C5E12"/>
    <w:rsid w:val="00234784"/>
    <w:rsid w:val="002C09FC"/>
    <w:rsid w:val="003044C4"/>
    <w:rsid w:val="00341C4B"/>
    <w:rsid w:val="003F4F6D"/>
    <w:rsid w:val="004C4A98"/>
    <w:rsid w:val="005D594C"/>
    <w:rsid w:val="00654F26"/>
    <w:rsid w:val="006F15DC"/>
    <w:rsid w:val="007157C2"/>
    <w:rsid w:val="007F1B9F"/>
    <w:rsid w:val="00AD0ED2"/>
    <w:rsid w:val="00B65484"/>
    <w:rsid w:val="00B80899"/>
    <w:rsid w:val="00BA5EC7"/>
    <w:rsid w:val="00BB722B"/>
    <w:rsid w:val="00BC0E3F"/>
    <w:rsid w:val="00D964B3"/>
    <w:rsid w:val="00EF504D"/>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3098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A5EC7"/>
    <w:pPr>
      <w:ind w:left="720"/>
      <w:contextualSpacing/>
    </w:pPr>
  </w:style>
  <w:style w:type="paragraph" w:customStyle="1" w:styleId="Pa9">
    <w:name w:val="Pa9"/>
    <w:basedOn w:val="Normal"/>
    <w:next w:val="Normal"/>
    <w:uiPriority w:val="99"/>
    <w:rsid w:val="00EF504D"/>
    <w:pPr>
      <w:widowControl w:val="0"/>
      <w:autoSpaceDE w:val="0"/>
      <w:autoSpaceDN w:val="0"/>
      <w:adjustRightInd w:val="0"/>
      <w:spacing w:line="241" w:lineRule="atLeast"/>
    </w:pPr>
    <w:rPr>
      <w:rFonts w:ascii="Minion Pro" w:hAnsi="Minion Pro"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3</Pages>
  <Words>645</Words>
  <Characters>3680</Characters>
  <Application>Microsoft Macintosh Word</Application>
  <DocSecurity>0</DocSecurity>
  <Lines>30</Lines>
  <Paragraphs>7</Paragraphs>
  <ScaleCrop>false</ScaleCrop>
  <Company>university of texas at arlington</Company>
  <LinksUpToDate>false</LinksUpToDate>
  <CharactersWithSpaces>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collins</dc:creator>
  <cp:keywords/>
  <cp:lastModifiedBy>justin collins</cp:lastModifiedBy>
  <cp:revision>10</cp:revision>
  <dcterms:created xsi:type="dcterms:W3CDTF">2011-12-27T02:17:00Z</dcterms:created>
  <dcterms:modified xsi:type="dcterms:W3CDTF">2012-05-11T19:28:00Z</dcterms:modified>
</cp:coreProperties>
</file>